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eastAsia="宋体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lang w:eastAsia="ja-JP"/>
        </w:rPr>
        <w:t>R3-23</w:t>
      </w:r>
      <w:r>
        <w:rPr>
          <w:rFonts w:hint="eastAsia" w:eastAsia="宋体"/>
          <w:lang w:val="en-US" w:eastAsia="zh-CN"/>
        </w:rPr>
        <w:t>7846</w:t>
      </w:r>
    </w:p>
    <w:p>
      <w:pPr>
        <w:pStyle w:val="117"/>
        <w:rPr>
          <w:rFonts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25.2.1</w:t>
      </w:r>
    </w:p>
    <w:p>
      <w:pPr>
        <w:pStyle w:val="88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ZTE, Ericsson, China Unicom, China Telecom</w:t>
      </w:r>
      <w:r>
        <w:rPr>
          <w:rFonts w:eastAsia="宋体"/>
          <w:lang w:eastAsia="zh-CN"/>
        </w:rPr>
        <w:t xml:space="preserve">, Nokia, Nokia </w:t>
      </w:r>
      <w:r>
        <w:tab/>
      </w:r>
      <w:r>
        <w:rPr>
          <w:rFonts w:eastAsia="宋体"/>
          <w:lang w:eastAsia="zh-CN"/>
        </w:rPr>
        <w:t>Shanghai Bell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(TP to BL CR TS 38.410) Support for XR UP design using new container</w:t>
      </w:r>
    </w:p>
    <w:p>
      <w:pPr>
        <w:pStyle w:val="88"/>
        <w:rPr>
          <w:rFonts w:eastAsia="宋体"/>
          <w:lang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This paper provides the corresponding TP for TS 38.410 to support XR UP design using new container.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BL CR TS 38.410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" w:name="_Toc534727706"/>
      <w:bookmarkStart w:id="7" w:name="_Toc88652258"/>
      <w:bookmarkStart w:id="8" w:name="_Toc36555181"/>
      <w:bookmarkStart w:id="9" w:name="_Toc98402274"/>
      <w:bookmarkStart w:id="10" w:name="_Toc45882550"/>
      <w:bookmarkStart w:id="11" w:name="_Toc51762859"/>
      <w:bookmarkStart w:id="12" w:name="_Toc64446339"/>
      <w:r>
        <w:rPr>
          <w:rFonts w:hint="eastAsia" w:eastAsia="宋体"/>
          <w:lang w:val="en-US" w:eastAsia="zh-CN"/>
        </w:rPr>
        <w:t>8</w:t>
      </w:r>
      <w:r>
        <w:rPr>
          <w:lang w:eastAsia="ko-KR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ko-KR"/>
        </w:rPr>
        <w:t>Other NG interface specifications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3" w:name="_Toc29391658"/>
      <w:bookmarkStart w:id="14" w:name="_Toc45882526"/>
      <w:bookmarkStart w:id="15" w:name="_Toc29391598"/>
      <w:bookmarkStart w:id="16" w:name="_Toc106108587"/>
      <w:bookmarkStart w:id="17" w:name="_Toc36552288"/>
      <w:bookmarkStart w:id="18" w:name="_Toc29391718"/>
      <w:bookmarkStart w:id="19" w:name="_Toc51762852"/>
      <w:bookmarkStart w:id="20" w:name="_Toc105668868"/>
      <w:bookmarkStart w:id="21" w:name="_Toc534727724"/>
      <w:bookmarkStart w:id="22" w:name="_Toc98401456"/>
      <w:r>
        <w:rPr>
          <w:rFonts w:ascii="Arial" w:hAnsi="Arial"/>
          <w:sz w:val="32"/>
        </w:rPr>
        <w:t>8.1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NG layer 1 (TS 38.411)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r>
        <w:t xml:space="preserve">TS 38.411 [2] specifies the physical layer technologies that may be used to support the NG interface. 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23" w:name="_Toc105668869"/>
      <w:bookmarkStart w:id="24" w:name="_Toc45882527"/>
      <w:bookmarkStart w:id="25" w:name="_Toc98401457"/>
      <w:bookmarkStart w:id="26" w:name="_Toc29391599"/>
      <w:bookmarkStart w:id="27" w:name="_Toc106108588"/>
      <w:bookmarkStart w:id="28" w:name="_Toc29391719"/>
      <w:bookmarkStart w:id="29" w:name="_Toc29391659"/>
      <w:bookmarkStart w:id="30" w:name="_Toc534727725"/>
      <w:bookmarkStart w:id="31" w:name="_Toc51762853"/>
      <w:bookmarkStart w:id="32" w:name="_Toc36552289"/>
      <w:r>
        <w:rPr>
          <w:rFonts w:ascii="Arial" w:hAnsi="Arial"/>
          <w:sz w:val="32"/>
        </w:rPr>
        <w:t>8.2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 NG signalling transport (TS 38.412)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>TS 38.412 [3] specifies how the NGAP signalling messages are transported over NG.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33" w:name="_Toc29391600"/>
      <w:bookmarkStart w:id="34" w:name="_Toc98401458"/>
      <w:bookmarkStart w:id="35" w:name="_Toc29391660"/>
      <w:bookmarkStart w:id="36" w:name="_Toc36552290"/>
      <w:bookmarkStart w:id="37" w:name="_Toc534727726"/>
      <w:bookmarkStart w:id="38" w:name="_Toc105668870"/>
      <w:bookmarkStart w:id="39" w:name="_Toc106108589"/>
      <w:bookmarkStart w:id="40" w:name="_Toc45882528"/>
      <w:bookmarkStart w:id="41" w:name="_Toc29391720"/>
      <w:bookmarkStart w:id="42" w:name="_Toc51762854"/>
      <w:r>
        <w:rPr>
          <w:rFonts w:ascii="Arial" w:hAnsi="Arial"/>
          <w:sz w:val="32"/>
        </w:rPr>
        <w:t>8.3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NG application protocol (NGAP) (TS 38.413)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r>
        <w:t>TS 38.413 [4] specifies the radio network layer signalling procedures of the control plane between the NG-RAN node and the AMF.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43" w:name="_Toc51762855"/>
      <w:bookmarkStart w:id="44" w:name="_Toc534727727"/>
      <w:bookmarkStart w:id="45" w:name="_Toc36552291"/>
      <w:bookmarkStart w:id="46" w:name="_Toc106108590"/>
      <w:bookmarkStart w:id="47" w:name="_Toc105668871"/>
      <w:bookmarkStart w:id="48" w:name="_Toc98401459"/>
      <w:bookmarkStart w:id="49" w:name="_Toc29391721"/>
      <w:bookmarkStart w:id="50" w:name="_Toc29391661"/>
      <w:bookmarkStart w:id="51" w:name="_Toc29391601"/>
      <w:bookmarkStart w:id="52" w:name="_Toc45882529"/>
      <w:r>
        <w:rPr>
          <w:rFonts w:ascii="Arial" w:hAnsi="Arial"/>
          <w:sz w:val="32"/>
        </w:rPr>
        <w:t>8.4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NG data transport (TS 38.414)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r>
        <w:t>TS 38.414 [5] specifies the standards for user data transport protocols over the NG interface.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3" w:name="_Toc29391602"/>
      <w:bookmarkStart w:id="54" w:name="_Toc105668872"/>
      <w:bookmarkStart w:id="55" w:name="_Toc534727728"/>
      <w:bookmarkStart w:id="56" w:name="_Toc29391662"/>
      <w:bookmarkStart w:id="57" w:name="_Toc51762856"/>
      <w:bookmarkStart w:id="58" w:name="_Toc36552292"/>
      <w:bookmarkStart w:id="59" w:name="_Toc98401460"/>
      <w:bookmarkStart w:id="60" w:name="_Toc29391722"/>
      <w:bookmarkStart w:id="61" w:name="_Toc106108591"/>
      <w:bookmarkStart w:id="62" w:name="_Toc45882530"/>
      <w:r>
        <w:rPr>
          <w:rFonts w:ascii="Arial" w:hAnsi="Arial"/>
          <w:sz w:val="32"/>
        </w:rPr>
        <w:t>8.5</w:t>
      </w:r>
      <w:r>
        <w:rPr>
          <w:rFonts w:ascii="Arial" w:hAnsi="Arial"/>
          <w:sz w:val="32"/>
        </w:rPr>
        <w:tab/>
      </w:r>
      <w:bookmarkStart w:id="63" w:name="OLE_LINK3"/>
      <w:r>
        <w:rPr>
          <w:rFonts w:ascii="Arial" w:hAnsi="Arial"/>
          <w:sz w:val="32"/>
        </w:rPr>
        <w:t>NG-RAN NG interface: NG PDU Session user plane protocol (TS 38.415)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rFonts w:ascii="Arial" w:hAnsi="Arial"/>
          <w:sz w:val="32"/>
        </w:rPr>
        <w:t xml:space="preserve"> </w:t>
      </w:r>
    </w:p>
    <w:p>
      <w:r>
        <w:t>TS 38.415 [9] specifies the PDU Session user plane protocol procedures</w:t>
      </w:r>
      <w:ins w:id="0" w:author="Nokia" w:date="2023-11-17T01:06:00Z">
        <w:r>
          <w:rPr/>
          <w:t>,</w:t>
        </w:r>
        <w:bookmarkStart w:id="64" w:name="_GoBack"/>
        <w:bookmarkEnd w:id="64"/>
        <w:r>
          <w:rPr/>
          <w:t xml:space="preserve"> and </w:t>
        </w:r>
      </w:ins>
      <w:ins w:id="1" w:author="Nokia" w:date="2023-11-17T01:07:00Z">
        <w:r>
          <w:rPr/>
          <w:t xml:space="preserve">the </w:t>
        </w:r>
      </w:ins>
      <w:ins w:id="2" w:author="Nokia" w:date="2023-11-17T01:06:00Z">
        <w:r>
          <w:rPr/>
          <w:t>PDU Set Information user plane protocol procedures</w:t>
        </w:r>
      </w:ins>
      <w:r>
        <w:t xml:space="preserve"> over the NG interface.</w:t>
      </w:r>
    </w:p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B9660"/>
    <w:multiLevelType w:val="singleLevel"/>
    <w:tmpl w:val="DAEB9660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35C15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339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B2B8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0AF4"/>
    <w:rsid w:val="00C74ED2"/>
    <w:rsid w:val="00C95985"/>
    <w:rsid w:val="00C95B80"/>
    <w:rsid w:val="00CA6304"/>
    <w:rsid w:val="00CB512D"/>
    <w:rsid w:val="00CC5026"/>
    <w:rsid w:val="00CC644F"/>
    <w:rsid w:val="00CE59E1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B491A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2F0C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9606A0"/>
    <w:rsid w:val="02AF3400"/>
    <w:rsid w:val="02B6410D"/>
    <w:rsid w:val="03286CDA"/>
    <w:rsid w:val="03B872DE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8D373C"/>
    <w:rsid w:val="069D68B5"/>
    <w:rsid w:val="06FD24E2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AD4722D"/>
    <w:rsid w:val="0ADD5BA9"/>
    <w:rsid w:val="0B7E552D"/>
    <w:rsid w:val="0B92542A"/>
    <w:rsid w:val="0C1E4482"/>
    <w:rsid w:val="0C2D2D65"/>
    <w:rsid w:val="0C543201"/>
    <w:rsid w:val="0C5A3060"/>
    <w:rsid w:val="0CDA2211"/>
    <w:rsid w:val="0D35089D"/>
    <w:rsid w:val="0D5E5037"/>
    <w:rsid w:val="0DD2209C"/>
    <w:rsid w:val="0E1A67A7"/>
    <w:rsid w:val="0E1F3B50"/>
    <w:rsid w:val="0E722A60"/>
    <w:rsid w:val="0E79247A"/>
    <w:rsid w:val="0E843501"/>
    <w:rsid w:val="0EC87264"/>
    <w:rsid w:val="0F105EA2"/>
    <w:rsid w:val="0F4E6941"/>
    <w:rsid w:val="0F806ADB"/>
    <w:rsid w:val="0F86080F"/>
    <w:rsid w:val="0FB56966"/>
    <w:rsid w:val="0FC6099E"/>
    <w:rsid w:val="104739A0"/>
    <w:rsid w:val="105D2496"/>
    <w:rsid w:val="10A165AE"/>
    <w:rsid w:val="10E768B3"/>
    <w:rsid w:val="110B6630"/>
    <w:rsid w:val="112F3A1A"/>
    <w:rsid w:val="113D0021"/>
    <w:rsid w:val="115E14C5"/>
    <w:rsid w:val="119A4262"/>
    <w:rsid w:val="11BC0671"/>
    <w:rsid w:val="121A489B"/>
    <w:rsid w:val="12372669"/>
    <w:rsid w:val="1244052C"/>
    <w:rsid w:val="128B4079"/>
    <w:rsid w:val="12AE3BE5"/>
    <w:rsid w:val="12E01CD0"/>
    <w:rsid w:val="136100DD"/>
    <w:rsid w:val="13684300"/>
    <w:rsid w:val="13A16BC6"/>
    <w:rsid w:val="140928EF"/>
    <w:rsid w:val="14337D09"/>
    <w:rsid w:val="14562363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F745B2"/>
    <w:rsid w:val="15F9651E"/>
    <w:rsid w:val="161D7566"/>
    <w:rsid w:val="16672F70"/>
    <w:rsid w:val="16674E62"/>
    <w:rsid w:val="16892D39"/>
    <w:rsid w:val="16AF405D"/>
    <w:rsid w:val="16B653CD"/>
    <w:rsid w:val="16C14D75"/>
    <w:rsid w:val="16CE0C48"/>
    <w:rsid w:val="16DE0D6C"/>
    <w:rsid w:val="16E41D21"/>
    <w:rsid w:val="16EA226C"/>
    <w:rsid w:val="17033956"/>
    <w:rsid w:val="170449DD"/>
    <w:rsid w:val="171F39A9"/>
    <w:rsid w:val="173B0769"/>
    <w:rsid w:val="173D3649"/>
    <w:rsid w:val="17405C8B"/>
    <w:rsid w:val="17585B89"/>
    <w:rsid w:val="17A33982"/>
    <w:rsid w:val="17D94281"/>
    <w:rsid w:val="17E32083"/>
    <w:rsid w:val="18015D3E"/>
    <w:rsid w:val="19083324"/>
    <w:rsid w:val="19400D3F"/>
    <w:rsid w:val="19C54DB4"/>
    <w:rsid w:val="1A663254"/>
    <w:rsid w:val="1A7E0497"/>
    <w:rsid w:val="1A8C66A2"/>
    <w:rsid w:val="1ADE538D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CF56077"/>
    <w:rsid w:val="1D47660B"/>
    <w:rsid w:val="1D7F2FA3"/>
    <w:rsid w:val="1D8B2BA0"/>
    <w:rsid w:val="1D9C1C88"/>
    <w:rsid w:val="1D9C3FFD"/>
    <w:rsid w:val="1DCA1CA4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7E42A1"/>
    <w:rsid w:val="1FE75287"/>
    <w:rsid w:val="1FE82C06"/>
    <w:rsid w:val="20846BAD"/>
    <w:rsid w:val="20ED1FDB"/>
    <w:rsid w:val="20EF2DD9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0C24F2"/>
    <w:rsid w:val="24283E8E"/>
    <w:rsid w:val="24302660"/>
    <w:rsid w:val="24B163F7"/>
    <w:rsid w:val="256274BB"/>
    <w:rsid w:val="257A73D0"/>
    <w:rsid w:val="25971FC5"/>
    <w:rsid w:val="25ED790B"/>
    <w:rsid w:val="263B3005"/>
    <w:rsid w:val="266B1C01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AC0328"/>
    <w:rsid w:val="2ACC6328"/>
    <w:rsid w:val="2AE722BA"/>
    <w:rsid w:val="2B3F61B6"/>
    <w:rsid w:val="2B5958D1"/>
    <w:rsid w:val="2B7B1378"/>
    <w:rsid w:val="2BA75D97"/>
    <w:rsid w:val="2BBA4A9E"/>
    <w:rsid w:val="2BCC7B24"/>
    <w:rsid w:val="2BF849F8"/>
    <w:rsid w:val="2C47711C"/>
    <w:rsid w:val="2C4E1E51"/>
    <w:rsid w:val="2C59026C"/>
    <w:rsid w:val="2C731D83"/>
    <w:rsid w:val="2C7D1C6D"/>
    <w:rsid w:val="2C8B128E"/>
    <w:rsid w:val="2CF90952"/>
    <w:rsid w:val="2D2E36F1"/>
    <w:rsid w:val="2D582EF2"/>
    <w:rsid w:val="2E2748B6"/>
    <w:rsid w:val="2E2D7057"/>
    <w:rsid w:val="2E391103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26324E"/>
    <w:rsid w:val="39645C03"/>
    <w:rsid w:val="39986681"/>
    <w:rsid w:val="39A23D00"/>
    <w:rsid w:val="39CE3BB6"/>
    <w:rsid w:val="3A14445A"/>
    <w:rsid w:val="3A1916D3"/>
    <w:rsid w:val="3A1A2E21"/>
    <w:rsid w:val="3A827982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6B3E95"/>
    <w:rsid w:val="3F83490A"/>
    <w:rsid w:val="3F842F4B"/>
    <w:rsid w:val="3F8C7486"/>
    <w:rsid w:val="3F9B7582"/>
    <w:rsid w:val="3FA6023D"/>
    <w:rsid w:val="3FBF6B98"/>
    <w:rsid w:val="3FD8771B"/>
    <w:rsid w:val="3FE67FE0"/>
    <w:rsid w:val="40115EBC"/>
    <w:rsid w:val="40120AD4"/>
    <w:rsid w:val="403834B5"/>
    <w:rsid w:val="40390BE9"/>
    <w:rsid w:val="406A26CC"/>
    <w:rsid w:val="40755CAB"/>
    <w:rsid w:val="407D2323"/>
    <w:rsid w:val="408F75BE"/>
    <w:rsid w:val="4192019E"/>
    <w:rsid w:val="41A16E89"/>
    <w:rsid w:val="41A50FB2"/>
    <w:rsid w:val="41A6701F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46300F"/>
    <w:rsid w:val="43833935"/>
    <w:rsid w:val="43BF168B"/>
    <w:rsid w:val="446A47A9"/>
    <w:rsid w:val="44D5326C"/>
    <w:rsid w:val="44D67D94"/>
    <w:rsid w:val="45104C14"/>
    <w:rsid w:val="452E1CF6"/>
    <w:rsid w:val="453D654E"/>
    <w:rsid w:val="456831C1"/>
    <w:rsid w:val="458A1718"/>
    <w:rsid w:val="45977A54"/>
    <w:rsid w:val="45A51B66"/>
    <w:rsid w:val="46654313"/>
    <w:rsid w:val="46677118"/>
    <w:rsid w:val="46F17CBA"/>
    <w:rsid w:val="46F509C7"/>
    <w:rsid w:val="48A62C0C"/>
    <w:rsid w:val="49B104D5"/>
    <w:rsid w:val="49C42C5E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D094B1B"/>
    <w:rsid w:val="4D165519"/>
    <w:rsid w:val="4D4B58B2"/>
    <w:rsid w:val="4D96053F"/>
    <w:rsid w:val="4DA32FEC"/>
    <w:rsid w:val="4DF57E2F"/>
    <w:rsid w:val="4E2F142B"/>
    <w:rsid w:val="4E5A5D02"/>
    <w:rsid w:val="4EBB00C5"/>
    <w:rsid w:val="4EDD3DFB"/>
    <w:rsid w:val="4F1A0D32"/>
    <w:rsid w:val="4F435D44"/>
    <w:rsid w:val="4F7B0956"/>
    <w:rsid w:val="4FB11CA9"/>
    <w:rsid w:val="4FFC51F3"/>
    <w:rsid w:val="51067056"/>
    <w:rsid w:val="514E4CD0"/>
    <w:rsid w:val="518A4738"/>
    <w:rsid w:val="52425B56"/>
    <w:rsid w:val="526629DD"/>
    <w:rsid w:val="52BE15AB"/>
    <w:rsid w:val="53276206"/>
    <w:rsid w:val="534477AF"/>
    <w:rsid w:val="537E4D3C"/>
    <w:rsid w:val="53E61CCD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5EC4CCC"/>
    <w:rsid w:val="56311255"/>
    <w:rsid w:val="564604C7"/>
    <w:rsid w:val="568B4400"/>
    <w:rsid w:val="56937E26"/>
    <w:rsid w:val="56E441F8"/>
    <w:rsid w:val="56F27BA6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A1024D4"/>
    <w:rsid w:val="5AA26DC7"/>
    <w:rsid w:val="5AC94A10"/>
    <w:rsid w:val="5AE54B43"/>
    <w:rsid w:val="5AE84D17"/>
    <w:rsid w:val="5AE85443"/>
    <w:rsid w:val="5AFA13FE"/>
    <w:rsid w:val="5B2C254C"/>
    <w:rsid w:val="5B563943"/>
    <w:rsid w:val="5C01140E"/>
    <w:rsid w:val="5C2B5914"/>
    <w:rsid w:val="5C3F53E2"/>
    <w:rsid w:val="5CA16BB5"/>
    <w:rsid w:val="5CCD1FD6"/>
    <w:rsid w:val="5CE20B9F"/>
    <w:rsid w:val="5D2407CA"/>
    <w:rsid w:val="5D707A7D"/>
    <w:rsid w:val="5DF85A60"/>
    <w:rsid w:val="5E237DDC"/>
    <w:rsid w:val="5E286022"/>
    <w:rsid w:val="5F4E3CEE"/>
    <w:rsid w:val="5F9277AC"/>
    <w:rsid w:val="5F996D22"/>
    <w:rsid w:val="5FCA239F"/>
    <w:rsid w:val="5FD71ABA"/>
    <w:rsid w:val="601C4126"/>
    <w:rsid w:val="603C27AE"/>
    <w:rsid w:val="608A1837"/>
    <w:rsid w:val="60D12ECB"/>
    <w:rsid w:val="60EF2AA3"/>
    <w:rsid w:val="61352AE1"/>
    <w:rsid w:val="61537C04"/>
    <w:rsid w:val="61A10B39"/>
    <w:rsid w:val="61AA751B"/>
    <w:rsid w:val="61E26061"/>
    <w:rsid w:val="622644D4"/>
    <w:rsid w:val="62762425"/>
    <w:rsid w:val="62860820"/>
    <w:rsid w:val="628B0955"/>
    <w:rsid w:val="62F2558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4E17FA9"/>
    <w:rsid w:val="65614A1F"/>
    <w:rsid w:val="65871A77"/>
    <w:rsid w:val="659C325B"/>
    <w:rsid w:val="65B149F1"/>
    <w:rsid w:val="65BC47F8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D74435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A1B4E86"/>
    <w:rsid w:val="6A2A2B79"/>
    <w:rsid w:val="6AC72B14"/>
    <w:rsid w:val="6B3876E4"/>
    <w:rsid w:val="6B923091"/>
    <w:rsid w:val="6C0F4EDB"/>
    <w:rsid w:val="6C3E78BE"/>
    <w:rsid w:val="6C49643E"/>
    <w:rsid w:val="6C515660"/>
    <w:rsid w:val="6C763FB2"/>
    <w:rsid w:val="6C986100"/>
    <w:rsid w:val="6CCC3613"/>
    <w:rsid w:val="6CCF3BC8"/>
    <w:rsid w:val="6CD61101"/>
    <w:rsid w:val="6D03497D"/>
    <w:rsid w:val="6DA75965"/>
    <w:rsid w:val="6DD759AD"/>
    <w:rsid w:val="6E271126"/>
    <w:rsid w:val="6E637A9D"/>
    <w:rsid w:val="6E974D86"/>
    <w:rsid w:val="6EEA5749"/>
    <w:rsid w:val="6F0B7389"/>
    <w:rsid w:val="6F896E1D"/>
    <w:rsid w:val="6FDD6311"/>
    <w:rsid w:val="6FF40287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F8079E"/>
    <w:rsid w:val="72696CD3"/>
    <w:rsid w:val="729C6969"/>
    <w:rsid w:val="729E5206"/>
    <w:rsid w:val="72A714BD"/>
    <w:rsid w:val="72B35206"/>
    <w:rsid w:val="72E260CB"/>
    <w:rsid w:val="734769A2"/>
    <w:rsid w:val="73916161"/>
    <w:rsid w:val="73B27046"/>
    <w:rsid w:val="73ED0DB3"/>
    <w:rsid w:val="740E76E4"/>
    <w:rsid w:val="743E1400"/>
    <w:rsid w:val="74FA12A9"/>
    <w:rsid w:val="75063BBA"/>
    <w:rsid w:val="752E4F14"/>
    <w:rsid w:val="7571766F"/>
    <w:rsid w:val="758F581D"/>
    <w:rsid w:val="759A0B8C"/>
    <w:rsid w:val="75BF68C1"/>
    <w:rsid w:val="75CC16B7"/>
    <w:rsid w:val="75DB17A2"/>
    <w:rsid w:val="761514FD"/>
    <w:rsid w:val="76306B1D"/>
    <w:rsid w:val="765D66F3"/>
    <w:rsid w:val="76600B15"/>
    <w:rsid w:val="76A44FE3"/>
    <w:rsid w:val="76E7751D"/>
    <w:rsid w:val="773F160A"/>
    <w:rsid w:val="77452250"/>
    <w:rsid w:val="77605294"/>
    <w:rsid w:val="7771450A"/>
    <w:rsid w:val="779A315D"/>
    <w:rsid w:val="77D304C9"/>
    <w:rsid w:val="77EC059E"/>
    <w:rsid w:val="78104BDC"/>
    <w:rsid w:val="78424786"/>
    <w:rsid w:val="78447740"/>
    <w:rsid w:val="78744948"/>
    <w:rsid w:val="78924924"/>
    <w:rsid w:val="78A06036"/>
    <w:rsid w:val="793368E9"/>
    <w:rsid w:val="79654959"/>
    <w:rsid w:val="796F7DD8"/>
    <w:rsid w:val="797F0BEF"/>
    <w:rsid w:val="79A45BC8"/>
    <w:rsid w:val="79B03885"/>
    <w:rsid w:val="7A1B518A"/>
    <w:rsid w:val="7A250C93"/>
    <w:rsid w:val="7A265870"/>
    <w:rsid w:val="7ABA73CD"/>
    <w:rsid w:val="7AEC37E8"/>
    <w:rsid w:val="7AFB035C"/>
    <w:rsid w:val="7B3A4EAC"/>
    <w:rsid w:val="7B6F3F39"/>
    <w:rsid w:val="7B90290D"/>
    <w:rsid w:val="7CAD30F6"/>
    <w:rsid w:val="7D7C1EF8"/>
    <w:rsid w:val="7DAF11C3"/>
    <w:rsid w:val="7DDD5E49"/>
    <w:rsid w:val="7DFD3C4E"/>
    <w:rsid w:val="7DFE012D"/>
    <w:rsid w:val="7E054230"/>
    <w:rsid w:val="7E0878D8"/>
    <w:rsid w:val="7E2154E7"/>
    <w:rsid w:val="7E481BF4"/>
    <w:rsid w:val="7E545312"/>
    <w:rsid w:val="7E6777CB"/>
    <w:rsid w:val="7E870032"/>
    <w:rsid w:val="7ECB76BD"/>
    <w:rsid w:val="7F0060F7"/>
    <w:rsid w:val="7F0610EA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6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  <w:style w:type="paragraph" w:customStyle="1" w:styleId="119">
    <w:name w:val="Revision"/>
    <w:hidden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Company>3GPP Support Team</Company>
  <Pages>2</Pages>
  <Words>224</Words>
  <Characters>1279</Characters>
  <Lines>10</Lines>
  <Paragraphs>2</Paragraphs>
  <TotalTime>1</TotalTime>
  <ScaleCrop>false</ScaleCrop>
  <LinksUpToDate>false</LinksUpToDate>
  <CharactersWithSpaces>1501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2023-11-17T16:22:26Z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